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Arial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 xml:space="preserve">附件4：   </w:t>
      </w:r>
    </w:p>
    <w:p>
      <w:pPr>
        <w:widowControl/>
        <w:ind w:firstLine="531" w:firstLineChars="147"/>
        <w:rPr>
          <w:rFonts w:ascii="仿宋" w:hAnsi="仿宋" w:eastAsia="仿宋" w:cs="Arial"/>
          <w:kern w:val="0"/>
          <w:sz w:val="36"/>
          <w:szCs w:val="36"/>
        </w:rPr>
      </w:pPr>
      <w:bookmarkStart w:id="0" w:name="_GoBack"/>
      <w:r>
        <w:rPr>
          <w:rFonts w:ascii="仿宋" w:hAnsi="仿宋" w:eastAsia="仿宋" w:cs="Arial"/>
          <w:b/>
          <w:bCs/>
          <w:kern w:val="0"/>
          <w:sz w:val="36"/>
          <w:szCs w:val="36"/>
        </w:rPr>
        <w:t>党支</w:t>
      </w: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 xml:space="preserve">部      </w:t>
      </w:r>
      <w:r>
        <w:rPr>
          <w:rFonts w:ascii="仿宋" w:hAnsi="仿宋" w:eastAsia="仿宋" w:cs="Arial"/>
          <w:b/>
          <w:bCs/>
          <w:kern w:val="0"/>
          <w:sz w:val="36"/>
          <w:szCs w:val="36"/>
        </w:rPr>
        <w:t>年度职工医德</w:t>
      </w: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>医风</w:t>
      </w:r>
      <w:r>
        <w:rPr>
          <w:rFonts w:ascii="仿宋" w:hAnsi="仿宋" w:eastAsia="仿宋" w:cs="Arial"/>
          <w:b/>
          <w:bCs/>
          <w:kern w:val="0"/>
          <w:sz w:val="36"/>
          <w:szCs w:val="36"/>
        </w:rPr>
        <w:t>考评结果汇总表</w:t>
      </w:r>
    </w:p>
    <w:bookmarkEnd w:id="0"/>
    <w:p>
      <w:pPr>
        <w:widowControl/>
        <w:ind w:firstLine="313"/>
        <w:jc w:val="left"/>
        <w:rPr>
          <w:rFonts w:ascii="仿宋" w:hAnsi="仿宋" w:eastAsia="仿宋" w:cs="Arial"/>
          <w:color w:val="666666"/>
          <w:kern w:val="0"/>
          <w:sz w:val="24"/>
        </w:rPr>
      </w:pPr>
      <w:r>
        <w:rPr>
          <w:rFonts w:ascii="Arial" w:hAnsi="Arial" w:eastAsia="仿宋" w:cs="Arial"/>
          <w:color w:val="333333"/>
          <w:kern w:val="0"/>
          <w:sz w:val="24"/>
        </w:rPr>
        <w:t> </w:t>
      </w:r>
    </w:p>
    <w:p>
      <w:pPr>
        <w:widowControl/>
        <w:ind w:firstLine="313"/>
        <w:jc w:val="left"/>
        <w:rPr>
          <w:rFonts w:ascii="仿宋" w:hAnsi="仿宋" w:eastAsia="仿宋" w:cs="Arial"/>
          <w:color w:val="666666"/>
          <w:kern w:val="0"/>
          <w:sz w:val="24"/>
        </w:rPr>
      </w:pP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支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>部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名称：</w:t>
      </w:r>
    </w:p>
    <w:tbl>
      <w:tblPr>
        <w:tblStyle w:val="3"/>
        <w:tblW w:w="846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1817"/>
        <w:gridCol w:w="1986"/>
        <w:gridCol w:w="2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tblCellSpacing w:w="0" w:type="dxa"/>
        </w:trPr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应参加考评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实际参加考评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2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考评优秀人数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考评合格人数</w:t>
            </w:r>
          </w:p>
        </w:tc>
        <w:tc>
          <w:tcPr>
            <w:tcW w:w="2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考评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不合格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tblCellSpacing w:w="0" w:type="dxa"/>
        </w:trPr>
        <w:tc>
          <w:tcPr>
            <w:tcW w:w="8468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考评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优秀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人员名单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（名单打印附后）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tblCellSpacing w:w="0" w:type="dxa"/>
        </w:trPr>
        <w:tc>
          <w:tcPr>
            <w:tcW w:w="8468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考评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不合格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人员名单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（名单打印附后）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tblCellSpacing w:w="0" w:type="dxa"/>
        </w:trPr>
        <w:tc>
          <w:tcPr>
            <w:tcW w:w="8468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支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部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书记签名：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月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tblCellSpacing w:w="0" w:type="dxa"/>
        </w:trPr>
        <w:tc>
          <w:tcPr>
            <w:tcW w:w="84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" w:hAnsi="仿宋" w:eastAsia="仿宋" w:cs="Arial"/>
          <w:b/>
          <w:bCs/>
          <w:color w:val="333333"/>
          <w:kern w:val="0"/>
          <w:sz w:val="24"/>
        </w:rPr>
      </w:pPr>
    </w:p>
    <w:p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说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</w:t>
      </w:r>
      <w:r>
        <w:rPr>
          <w:rFonts w:ascii="Arial" w:hAnsi="Arial" w:eastAsia="仿宋" w:cs="Arial"/>
          <w:color w:val="333333"/>
          <w:kern w:val="0"/>
          <w:sz w:val="24"/>
        </w:rPr>
        <w:t> 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明：此表由各党支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>部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考核审定后在规定时间内填报至医院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>纪监审计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行风办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63B3"/>
    <w:rsid w:val="124963B3"/>
    <w:rsid w:val="4AA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2018-12-07T09:18:00Z</dcterms:created>
  <dc:creator>陈子琛   </dc:creator>
  <cp:lastModifiedBy>陈子琛   </cp:lastModifiedBy>
  <dcterms:modified xsi:type="dcterms:W3CDTF">2018-12-07T09:19:07Z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